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rPr>
      </w:pPr>
    </w:p>
    <w:p>
      <w:pPr>
        <w:pStyle w:val="3"/>
        <w:spacing w:before="2"/>
        <w:rPr>
          <w:rFonts w:ascii="Times New Roman"/>
          <w:sz w:val="14"/>
        </w:rPr>
      </w:pPr>
    </w:p>
    <w:p>
      <w:pPr>
        <w:pStyle w:val="3"/>
        <w:ind w:left="1058"/>
        <w:rPr>
          <w:rFonts w:ascii="Times New Roman"/>
        </w:rPr>
      </w:pPr>
      <w:r>
        <w:rPr>
          <w:rFonts w:ascii="Times New Roman"/>
        </w:rPr>
        <mc:AlternateContent>
          <mc:Choice Requires="wpg">
            <w:drawing>
              <wp:inline distT="0" distB="0" distL="114300" distR="114300">
                <wp:extent cx="1209675" cy="381000"/>
                <wp:effectExtent l="0" t="0" r="9525" b="0"/>
                <wp:docPr id="4" name="组合 2"/>
                <wp:cNvGraphicFramePr/>
                <a:graphic xmlns:a="http://schemas.openxmlformats.org/drawingml/2006/main">
                  <a:graphicData uri="http://schemas.microsoft.com/office/word/2010/wordprocessingGroup">
                    <wpg:wgp>
                      <wpg:cNvGrpSpPr/>
                      <wpg:grpSpPr>
                        <a:xfrm>
                          <a:off x="0" y="0"/>
                          <a:ext cx="1209675" cy="381000"/>
                          <a:chOff x="0" y="0"/>
                          <a:chExt cx="1905" cy="600"/>
                        </a:xfrm>
                      </wpg:grpSpPr>
                      <pic:pic xmlns:pic="http://schemas.openxmlformats.org/drawingml/2006/picture">
                        <pic:nvPicPr>
                          <pic:cNvPr id="2" name="图片 3"/>
                          <pic:cNvPicPr>
                            <a:picLocks noChangeAspect="1"/>
                          </pic:cNvPicPr>
                        </pic:nvPicPr>
                        <pic:blipFill>
                          <a:blip r:embed="rId4"/>
                          <a:stretch>
                            <a:fillRect/>
                          </a:stretch>
                        </pic:blipFill>
                        <pic:spPr>
                          <a:xfrm>
                            <a:off x="0" y="0"/>
                            <a:ext cx="1679" cy="600"/>
                          </a:xfrm>
                          <a:prstGeom prst="rect">
                            <a:avLst/>
                          </a:prstGeom>
                          <a:noFill/>
                          <a:ln>
                            <a:noFill/>
                          </a:ln>
                        </pic:spPr>
                      </pic:pic>
                      <pic:pic xmlns:pic="http://schemas.openxmlformats.org/drawingml/2006/picture">
                        <pic:nvPicPr>
                          <pic:cNvPr id="3" name="图片 4"/>
                          <pic:cNvPicPr>
                            <a:picLocks noChangeAspect="1"/>
                          </pic:cNvPicPr>
                        </pic:nvPicPr>
                        <pic:blipFill>
                          <a:blip r:embed="rId5"/>
                          <a:stretch>
                            <a:fillRect/>
                          </a:stretch>
                        </pic:blipFill>
                        <pic:spPr>
                          <a:xfrm>
                            <a:off x="1678" y="240"/>
                            <a:ext cx="226" cy="346"/>
                          </a:xfrm>
                          <a:prstGeom prst="rect">
                            <a:avLst/>
                          </a:prstGeom>
                          <a:noFill/>
                          <a:ln>
                            <a:noFill/>
                          </a:ln>
                        </pic:spPr>
                      </pic:pic>
                    </wpg:wgp>
                  </a:graphicData>
                </a:graphic>
              </wp:inline>
            </w:drawing>
          </mc:Choice>
          <mc:Fallback>
            <w:pict>
              <v:group id="组合 2" o:spid="_x0000_s1026" o:spt="203" style="height:30pt;width:95.25pt;" coordsize="1905,600" o:gfxdata="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">
                <o:lock v:ext="edit" aspectratio="f"/>
                <v:shape id="图片 3" o:spid="_x0000_s1026" o:spt="75" alt="" type="#_x0000_t75" style="position:absolute;left:0;top:0;height:600;width:1679;" filled="f" o:preferrelative="t" stroked="f" coordsize="21600,21600" o:gfxdata="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xiDP22AAAA2gAAAA8A&#10;AAAAAAAAAQAgAAAAIgAAAGRycy9kb3ducmV2LnhtbFBLAQIUABQAAAAIAIdO4kAzLwWeOwAAADkA&#10;AAAQAAAAAAAAAAEAIAAAAAUBAABkcnMvc2hhcGV4bWwueG1sUEsFBgAAAAAGAAYAWwEAAK8DAAAA&#10;AA==&#10;">
                  <v:fill on="f" focussize="0,0"/>
                  <v:stroke on="f"/>
                  <v:imagedata r:id="rId4" o:title=""/>
                  <o:lock v:ext="edit" aspectratio="t"/>
                </v:shape>
                <v:shape id="图片 4" o:spid="_x0000_s1026" o:spt="75" alt="" type="#_x0000_t75" style="position:absolute;left:1678;top:240;height:346;width:226;" filled="f" o:preferrelative="t" stroked="f" coordsize="21600,21600" o:gfxdata="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1zo5r4A&#10;AADaAAAADwAAAAAAAAABACAAAAAiAAAAZHJzL2Rvd25yZXYueG1sUEsBAhQAFAAAAAgAh07iQDMv&#10;BZ47AAAAOQAAABAAAAAAAAAAAQAgAAAADQEAAGRycy9zaGFwZXhtbC54bWxQSwUGAAAAAAYABgBb&#10;AQAAtwMAAAAA&#10;">
                  <v:fill on="f" focussize="0,0"/>
                  <v:stroke on="f"/>
                  <v:imagedata r:id="rId5" o:title=""/>
                  <o:lock v:ext="edit" aspectratio="t"/>
                </v:shape>
                <w10:wrap type="none"/>
                <w10:anchorlock/>
              </v:group>
            </w:pict>
          </mc:Fallback>
        </mc:AlternateContent>
      </w:r>
    </w:p>
    <w:p>
      <w:pPr>
        <w:spacing w:before="119"/>
        <w:ind w:left="400" w:right="0" w:firstLine="0"/>
        <w:jc w:val="left"/>
        <w:rPr>
          <w:rFonts w:ascii="Comic Sans MS"/>
          <w:b/>
          <w:i/>
          <w:sz w:val="28"/>
        </w:rPr>
      </w:pPr>
      <w:r>
        <w:rPr>
          <w:rFonts w:ascii="Comic Sans MS"/>
          <w:b/>
          <w:i/>
          <w:color w:val="0000FF"/>
          <w:sz w:val="28"/>
        </w:rPr>
        <w:t>Specialized in chemicals</w:t>
      </w:r>
    </w:p>
    <w:p>
      <w:pPr>
        <w:spacing w:before="41" w:line="271" w:lineRule="auto"/>
        <w:ind w:left="3382" w:right="393" w:firstLine="0"/>
        <w:jc w:val="left"/>
        <w:rPr>
          <w:sz w:val="20"/>
        </w:rPr>
      </w:pPr>
      <w:r>
        <w:br w:type="column"/>
      </w:r>
      <w:r>
        <w:rPr>
          <w:b/>
          <w:sz w:val="22"/>
        </w:rPr>
        <w:t xml:space="preserve">Hefei TNJ Chemical Industry Co.,Ltd. </w:t>
      </w:r>
      <w:r>
        <w:rPr>
          <w:sz w:val="20"/>
        </w:rPr>
        <w:t>D1508 Xincheng Business Center, Qianshan Road, Hefei 230022 China</w:t>
      </w:r>
    </w:p>
    <w:p>
      <w:pPr>
        <w:pStyle w:val="3"/>
        <w:spacing w:before="8"/>
        <w:rPr>
          <w:sz w:val="3"/>
        </w:rPr>
      </w:pPr>
    </w:p>
    <w:tbl>
      <w:tblPr>
        <w:tblStyle w:val="4"/>
        <w:tblW w:w="0" w:type="auto"/>
        <w:tblInd w:w="33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8"/>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 w:hRule="atLeast"/>
        </w:trPr>
        <w:tc>
          <w:tcPr>
            <w:tcW w:w="648" w:type="dxa"/>
          </w:tcPr>
          <w:p>
            <w:pPr>
              <w:pStyle w:val="8"/>
              <w:spacing w:line="203" w:lineRule="exact"/>
              <w:rPr>
                <w:sz w:val="20"/>
              </w:rPr>
            </w:pPr>
            <w:r>
              <w:rPr>
                <w:sz w:val="20"/>
              </w:rPr>
              <w:t>Tel :</w:t>
            </w:r>
          </w:p>
        </w:tc>
        <w:tc>
          <w:tcPr>
            <w:tcW w:w="1908" w:type="dxa"/>
          </w:tcPr>
          <w:p>
            <w:pPr>
              <w:pStyle w:val="8"/>
              <w:spacing w:line="203" w:lineRule="exact"/>
              <w:ind w:left="0" w:right="48"/>
              <w:jc w:val="right"/>
              <w:rPr>
                <w:sz w:val="20"/>
              </w:rPr>
            </w:pPr>
            <w:r>
              <w:rPr>
                <w:sz w:val="20"/>
              </w:rPr>
              <w:t>(0086) 551 65418678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648" w:type="dxa"/>
          </w:tcPr>
          <w:p>
            <w:pPr>
              <w:pStyle w:val="8"/>
              <w:spacing w:line="244" w:lineRule="exact"/>
              <w:rPr>
                <w:sz w:val="20"/>
              </w:rPr>
            </w:pPr>
            <w:r>
              <w:rPr>
                <w:sz w:val="20"/>
              </w:rPr>
              <w:t>Fax:</w:t>
            </w:r>
          </w:p>
        </w:tc>
        <w:tc>
          <w:tcPr>
            <w:tcW w:w="1908" w:type="dxa"/>
          </w:tcPr>
          <w:p>
            <w:pPr>
              <w:pStyle w:val="8"/>
              <w:spacing w:line="244" w:lineRule="exact"/>
              <w:ind w:left="0" w:right="51"/>
              <w:jc w:val="right"/>
              <w:rPr>
                <w:sz w:val="20"/>
              </w:rPr>
            </w:pPr>
            <w:r>
              <w:rPr>
                <w:sz w:val="20"/>
              </w:rPr>
              <w:t>(0086) 551 65418697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9" w:hRule="atLeast"/>
        </w:trPr>
        <w:tc>
          <w:tcPr>
            <w:tcW w:w="648" w:type="dxa"/>
          </w:tcPr>
          <w:p>
            <w:pPr>
              <w:pStyle w:val="8"/>
              <w:spacing w:line="243" w:lineRule="exact"/>
              <w:rPr>
                <w:sz w:val="20"/>
              </w:rPr>
            </w:pPr>
            <w:r>
              <w:rPr>
                <w:sz w:val="20"/>
              </w:rPr>
              <w:t>Email:</w:t>
            </w:r>
          </w:p>
        </w:tc>
        <w:tc>
          <w:tcPr>
            <w:tcW w:w="1908" w:type="dxa"/>
          </w:tcPr>
          <w:p>
            <w:pPr>
              <w:pStyle w:val="8"/>
              <w:spacing w:line="243" w:lineRule="exact"/>
              <w:ind w:left="100"/>
              <w:rPr>
                <w:sz w:val="20"/>
              </w:rPr>
            </w:pPr>
            <w:r>
              <w:fldChar w:fldCharType="begin"/>
            </w:r>
            <w:r>
              <w:instrText xml:space="preserve"> HYPERLINK "mailto:info@tnjchem.com" \h </w:instrText>
            </w:r>
            <w:r>
              <w:fldChar w:fldCharType="separate"/>
            </w:r>
            <w:r>
              <w:rPr>
                <w:sz w:val="20"/>
              </w:rPr>
              <w:t>info@tnjchem.com</w:t>
            </w:r>
            <w:r>
              <w:rPr>
                <w:sz w:val="2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9" w:hRule="atLeast"/>
        </w:trPr>
        <w:tc>
          <w:tcPr>
            <w:tcW w:w="648" w:type="dxa"/>
          </w:tcPr>
          <w:p>
            <w:pPr>
              <w:pStyle w:val="8"/>
              <w:spacing w:line="220" w:lineRule="exact"/>
              <w:rPr>
                <w:sz w:val="20"/>
              </w:rPr>
            </w:pPr>
            <w:r>
              <w:rPr>
                <w:sz w:val="20"/>
              </w:rPr>
              <w:t>Site:</w:t>
            </w:r>
          </w:p>
        </w:tc>
        <w:tc>
          <w:tcPr>
            <w:tcW w:w="1908" w:type="dxa"/>
          </w:tcPr>
          <w:p>
            <w:pPr>
              <w:pStyle w:val="8"/>
              <w:spacing w:line="220" w:lineRule="exact"/>
              <w:ind w:left="158"/>
              <w:rPr>
                <w:sz w:val="20"/>
              </w:rPr>
            </w:pPr>
            <w:r>
              <w:fldChar w:fldCharType="begin"/>
            </w:r>
            <w:r>
              <w:instrText xml:space="preserve"> HYPERLINK "http://www.tnjchem.com/" \h </w:instrText>
            </w:r>
            <w:r>
              <w:fldChar w:fldCharType="separate"/>
            </w:r>
            <w:r>
              <w:rPr>
                <w:sz w:val="20"/>
              </w:rPr>
              <w:t>www.tnjchem.com</w:t>
            </w:r>
            <w:r>
              <w:rPr>
                <w:sz w:val="20"/>
              </w:rPr>
              <w:fldChar w:fldCharType="end"/>
            </w:r>
          </w:p>
        </w:tc>
      </w:tr>
    </w:tbl>
    <w:p>
      <w:pPr>
        <w:pStyle w:val="3"/>
      </w:pPr>
    </w:p>
    <w:p>
      <w:pPr>
        <w:pStyle w:val="3"/>
      </w:pPr>
    </w:p>
    <w:p>
      <w:pPr>
        <w:pStyle w:val="3"/>
      </w:pPr>
    </w:p>
    <w:p>
      <w:pPr>
        <w:pStyle w:val="3"/>
      </w:pPr>
    </w:p>
    <w:p>
      <w:pPr>
        <w:pStyle w:val="3"/>
        <w:spacing w:before="3"/>
        <w:rPr>
          <w:sz w:val="18"/>
        </w:rPr>
      </w:pPr>
    </w:p>
    <w:p>
      <w:pPr>
        <w:spacing w:before="0"/>
        <w:ind w:left="-26" w:right="0" w:firstLine="0"/>
        <w:jc w:val="left"/>
        <w:rPr>
          <w:rFonts w:ascii="Arial"/>
          <w:b/>
          <w:sz w:val="36"/>
        </w:rPr>
      </w:pPr>
      <w:r>
        <w:rPr>
          <w:rFonts w:ascii="Arial"/>
          <w:b/>
          <w:sz w:val="36"/>
        </w:rPr>
        <w:t>Technical Data Sheet</w:t>
      </w:r>
    </w:p>
    <w:p>
      <w:pPr>
        <w:spacing w:after="0"/>
        <w:jc w:val="left"/>
        <w:rPr>
          <w:rFonts w:ascii="Arial"/>
          <w:sz w:val="36"/>
        </w:rPr>
        <w:sectPr>
          <w:type w:val="continuous"/>
          <w:pgSz w:w="11910" w:h="16840"/>
          <w:pgMar w:top="320" w:right="500" w:bottom="280" w:left="500" w:header="720" w:footer="720" w:gutter="0"/>
          <w:cols w:equalWidth="0" w:num="2">
            <w:col w:w="3645" w:space="40"/>
            <w:col w:w="7225"/>
          </w:cols>
        </w:sectPr>
      </w:pPr>
    </w:p>
    <w:p>
      <w:pPr>
        <w:pStyle w:val="3"/>
        <w:rPr>
          <w:rFonts w:ascii="Arial"/>
          <w:b/>
          <w:sz w:val="22"/>
        </w:rPr>
      </w:pPr>
    </w:p>
    <w:p>
      <w:pPr>
        <w:pStyle w:val="2"/>
        <w:tabs>
          <w:tab w:val="left" w:pos="10789"/>
        </w:tabs>
        <w:spacing w:before="88"/>
      </w:pPr>
      <w:bookmarkStart w:id="0" w:name="_GoBack"/>
      <w:bookmarkEnd w:id="0"/>
      <w:r>
        <mc:AlternateContent>
          <mc:Choice Requires="wps">
            <w:drawing>
              <wp:anchor distT="0" distB="0" distL="0" distR="0" simplePos="0" relativeHeight="251658240" behindDoc="1" locked="0" layoutInCell="1" allowOverlap="1">
                <wp:simplePos x="0" y="0"/>
                <wp:positionH relativeFrom="page">
                  <wp:posOffset>429895</wp:posOffset>
                </wp:positionH>
                <wp:positionV relativeFrom="paragraph">
                  <wp:posOffset>281305</wp:posOffset>
                </wp:positionV>
                <wp:extent cx="5464810" cy="1516380"/>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5464810" cy="1516380"/>
                        </a:xfrm>
                        <a:prstGeom prst="rect">
                          <a:avLst/>
                        </a:prstGeom>
                        <a:noFill/>
                        <a:ln>
                          <a:noFill/>
                        </a:ln>
                      </wps:spPr>
                      <wps:txbx>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9"/>
                              <w:gridCol w:w="2726"/>
                              <w:gridCol w:w="4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1869" w:type="dxa"/>
                                </w:tcPr>
                                <w:p>
                                  <w:pPr>
                                    <w:pStyle w:val="8"/>
                                    <w:spacing w:line="225" w:lineRule="exact"/>
                                    <w:rPr>
                                      <w:sz w:val="22"/>
                                    </w:rPr>
                                  </w:pPr>
                                  <w:r>
                                    <w:rPr>
                                      <w:sz w:val="22"/>
                                    </w:rPr>
                                    <w:t>Chemical name</w:t>
                                  </w:r>
                                </w:p>
                                <w:p>
                                  <w:pPr>
                                    <w:pStyle w:val="8"/>
                                    <w:spacing w:before="43"/>
                                    <w:rPr>
                                      <w:sz w:val="22"/>
                                    </w:rPr>
                                  </w:pPr>
                                  <w:r>
                                    <w:rPr>
                                      <w:sz w:val="22"/>
                                    </w:rPr>
                                    <w:t>Synonyms</w:t>
                                  </w:r>
                                </w:p>
                              </w:tc>
                              <w:tc>
                                <w:tcPr>
                                  <w:tcW w:w="2726" w:type="dxa"/>
                                </w:tcPr>
                                <w:p>
                                  <w:pPr>
                                    <w:pStyle w:val="8"/>
                                    <w:spacing w:before="68"/>
                                    <w:ind w:left="259"/>
                                    <w:rPr>
                                      <w:rFonts w:hint="eastAsia" w:eastAsia="宋体"/>
                                      <w:sz w:val="20"/>
                                      <w:lang w:val="en-US" w:eastAsia="zh-CN"/>
                                    </w:rPr>
                                  </w:pPr>
                                  <w:r>
                                    <w:rPr>
                                      <w:rFonts w:hint="eastAsia" w:eastAsia="宋体"/>
                                      <w:sz w:val="20"/>
                                      <w:lang w:val="en-US" w:eastAsia="zh-CN"/>
                                    </w:rPr>
                                    <w:t>TCTU</w:t>
                                  </w:r>
                                </w:p>
                                <w:p>
                                  <w:pPr>
                                    <w:pStyle w:val="8"/>
                                    <w:spacing w:before="68"/>
                                    <w:ind w:left="259"/>
                                    <w:rPr>
                                      <w:sz w:val="20"/>
                                    </w:rPr>
                                  </w:pPr>
                                  <w:r>
                                    <w:rPr>
                                      <w:rFonts w:hint="eastAsia"/>
                                      <w:sz w:val="20"/>
                                    </w:rPr>
                                    <w:t>O-(6-Chlorobenzotriazol-1-yl)-N,N,N',N'-tetramethyluronium Tetrafluoroborate</w:t>
                                  </w:r>
                                </w:p>
                              </w:tc>
                              <w:tc>
                                <w:tcPr>
                                  <w:tcW w:w="4011" w:type="dxa"/>
                                </w:tcPr>
                                <w:p>
                                  <w:pPr>
                                    <w:pStyle w:val="8"/>
                                    <w:tabs>
                                      <w:tab w:val="left" w:pos="3266"/>
                                    </w:tabs>
                                    <w:spacing w:line="225" w:lineRule="exact"/>
                                    <w:ind w:left="1207"/>
                                    <w:rPr>
                                      <w:sz w:val="20"/>
                                    </w:rPr>
                                  </w:pPr>
                                  <w:r>
                                    <w:rPr>
                                      <w:sz w:val="22"/>
                                    </w:rPr>
                                    <w:t>Formula</w:t>
                                  </w:r>
                                  <w:r>
                                    <w:rPr>
                                      <w:rFonts w:hint="eastAsia" w:eastAsia="宋体"/>
                                      <w:sz w:val="22"/>
                                      <w:lang w:val="en-US" w:eastAsia="zh-CN"/>
                                    </w:rPr>
                                    <w:t xml:space="preserve">        </w:t>
                                  </w:r>
                                  <w:r>
                                    <w:rPr>
                                      <w:rFonts w:hint="eastAsia"/>
                                      <w:position w:val="1"/>
                                      <w:sz w:val="20"/>
                                    </w:rPr>
                                    <w:t>C11H15BClF4N5O</w:t>
                                  </w:r>
                                </w:p>
                                <w:p>
                                  <w:pPr>
                                    <w:pStyle w:val="8"/>
                                    <w:spacing w:before="43"/>
                                    <w:ind w:left="1207"/>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69" w:type="dxa"/>
                                </w:tcPr>
                                <w:p>
                                  <w:pPr>
                                    <w:pStyle w:val="8"/>
                                    <w:spacing w:before="1"/>
                                    <w:rPr>
                                      <w:sz w:val="22"/>
                                    </w:rPr>
                                  </w:pPr>
                                  <w:r>
                                    <w:rPr>
                                      <w:sz w:val="22"/>
                                    </w:rPr>
                                    <w:t>CAS.No.</w:t>
                                  </w:r>
                                </w:p>
                              </w:tc>
                              <w:tc>
                                <w:tcPr>
                                  <w:tcW w:w="2726" w:type="dxa"/>
                                </w:tcPr>
                                <w:p>
                                  <w:pPr>
                                    <w:pStyle w:val="8"/>
                                    <w:spacing w:before="13"/>
                                    <w:ind w:left="259"/>
                                    <w:rPr>
                                      <w:sz w:val="20"/>
                                    </w:rPr>
                                  </w:pPr>
                                  <w:r>
                                    <w:rPr>
                                      <w:rFonts w:hint="eastAsia"/>
                                      <w:sz w:val="20"/>
                                    </w:rPr>
                                    <w:t>330641-16-2</w:t>
                                  </w:r>
                                </w:p>
                              </w:tc>
                              <w:tc>
                                <w:tcPr>
                                  <w:tcW w:w="4011" w:type="dxa"/>
                                </w:tcPr>
                                <w:p>
                                  <w:pPr>
                                    <w:pStyle w:val="8"/>
                                    <w:ind w:left="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69" w:type="dxa"/>
                                </w:tcPr>
                                <w:p>
                                  <w:pPr>
                                    <w:pStyle w:val="8"/>
                                    <w:spacing w:before="1"/>
                                    <w:rPr>
                                      <w:sz w:val="22"/>
                                    </w:rPr>
                                  </w:pPr>
                                  <w:r>
                                    <w:rPr>
                                      <w:sz w:val="22"/>
                                    </w:rPr>
                                    <w:t>EINECS No.</w:t>
                                  </w:r>
                                </w:p>
                              </w:tc>
                              <w:tc>
                                <w:tcPr>
                                  <w:tcW w:w="2726" w:type="dxa"/>
                                </w:tcPr>
                                <w:p>
                                  <w:pPr>
                                    <w:pStyle w:val="8"/>
                                    <w:spacing w:before="13"/>
                                    <w:ind w:left="259"/>
                                    <w:rPr>
                                      <w:rFonts w:hint="eastAsia" w:eastAsia="宋体"/>
                                      <w:sz w:val="20"/>
                                      <w:lang w:eastAsia="zh-CN"/>
                                    </w:rPr>
                                  </w:pPr>
                                  <w:r>
                                    <w:rPr>
                                      <w:rFonts w:hint="eastAsia" w:eastAsia="宋体"/>
                                      <w:sz w:val="20"/>
                                      <w:lang w:val="en-US" w:eastAsia="zh-CN"/>
                                    </w:rPr>
                                    <w:t>-</w:t>
                                  </w:r>
                                </w:p>
                              </w:tc>
                              <w:tc>
                                <w:tcPr>
                                  <w:tcW w:w="4011" w:type="dxa"/>
                                </w:tcPr>
                                <w:p>
                                  <w:pPr>
                                    <w:pStyle w:val="8"/>
                                    <w:ind w:left="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869" w:type="dxa"/>
                                </w:tcPr>
                                <w:p>
                                  <w:pPr>
                                    <w:pStyle w:val="8"/>
                                    <w:spacing w:before="1" w:line="245" w:lineRule="exact"/>
                                    <w:rPr>
                                      <w:sz w:val="22"/>
                                    </w:rPr>
                                  </w:pPr>
                                  <w:r>
                                    <w:rPr>
                                      <w:sz w:val="22"/>
                                    </w:rPr>
                                    <w:t>Molecular weight</w:t>
                                  </w:r>
                                </w:p>
                              </w:tc>
                              <w:tc>
                                <w:tcPr>
                                  <w:tcW w:w="2726" w:type="dxa"/>
                                </w:tcPr>
                                <w:p>
                                  <w:pPr>
                                    <w:pStyle w:val="8"/>
                                    <w:spacing w:before="13" w:line="233" w:lineRule="exact"/>
                                    <w:ind w:left="259"/>
                                    <w:rPr>
                                      <w:sz w:val="20"/>
                                    </w:rPr>
                                  </w:pPr>
                                  <w:r>
                                    <w:rPr>
                                      <w:rFonts w:hint="eastAsia"/>
                                      <w:sz w:val="20"/>
                                    </w:rPr>
                                    <w:t>355.53</w:t>
                                  </w:r>
                                </w:p>
                              </w:tc>
                              <w:tc>
                                <w:tcPr>
                                  <w:tcW w:w="4011" w:type="dxa"/>
                                </w:tcPr>
                                <w:p>
                                  <w:pPr>
                                    <w:pStyle w:val="8"/>
                                    <w:ind w:left="0"/>
                                    <w:rPr>
                                      <w:rFonts w:ascii="Times New Roman"/>
                                      <w:sz w:val="18"/>
                                    </w:rPr>
                                  </w:pPr>
                                </w:p>
                              </w:tc>
                            </w:tr>
                          </w:tbl>
                          <w:p>
                            <w:pPr>
                              <w:pStyle w:val="3"/>
                            </w:pPr>
                          </w:p>
                        </w:txbxContent>
                      </wps:txbx>
                      <wps:bodyPr vert="horz" lIns="0" tIns="0" rIns="0" bIns="0" anchor="t" upright="1"/>
                    </wps:wsp>
                  </a:graphicData>
                </a:graphic>
              </wp:anchor>
            </w:drawing>
          </mc:Choice>
          <mc:Fallback>
            <w:pict>
              <v:shape id="_x0000_s1026" o:spid="_x0000_s1026" o:spt="202" type="#_x0000_t202" style="position:absolute;left:0pt;margin-left:33.85pt;margin-top:22.15pt;height:119.4pt;width:430.3pt;mso-position-horizontal-relative:page;mso-wrap-distance-bottom:0pt;mso-wrap-distance-top:0pt;z-index:-251658240;mso-width-relative:page;mso-height-relative:page;" filled="f" stroked="f" coordsize="21600,21600" o:gfxdata="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nVcy&#10;Z9kAAAAJAQAADwAAAAAAAAABACAAAAAiAAAAZHJzL2Rvd25yZXYueG1sUEsBAhQAFAAAAAgAh07i&#10;QF0C/L6vAQAAPAMAAA4AAAAAAAAAAQAgAAAAKAEAAGRycy9lMm9Eb2MueG1sUEsFBgAAAAAGAAYA&#10;WQEAAEkFAAAAAA==&#10;">
                <v:fill on="f" focussize="0,0"/>
                <v:stroke on="f"/>
                <v:imagedata o:title=""/>
                <o:lock v:ext="edit" aspectratio="f"/>
                <v:textbox inset="0mm,0mm,0mm,0mm">
                  <w:txbxContent>
                    <w:tbl>
                      <w:tblPr>
                        <w:tblStyle w:val="4"/>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69"/>
                        <w:gridCol w:w="2726"/>
                        <w:gridCol w:w="4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trPr>
                        <w:tc>
                          <w:tcPr>
                            <w:tcW w:w="1869" w:type="dxa"/>
                          </w:tcPr>
                          <w:p>
                            <w:pPr>
                              <w:pStyle w:val="8"/>
                              <w:spacing w:line="225" w:lineRule="exact"/>
                              <w:rPr>
                                <w:sz w:val="22"/>
                              </w:rPr>
                            </w:pPr>
                            <w:r>
                              <w:rPr>
                                <w:sz w:val="22"/>
                              </w:rPr>
                              <w:t>Chemical name</w:t>
                            </w:r>
                          </w:p>
                          <w:p>
                            <w:pPr>
                              <w:pStyle w:val="8"/>
                              <w:spacing w:before="43"/>
                              <w:rPr>
                                <w:sz w:val="22"/>
                              </w:rPr>
                            </w:pPr>
                            <w:r>
                              <w:rPr>
                                <w:sz w:val="22"/>
                              </w:rPr>
                              <w:t>Synonyms</w:t>
                            </w:r>
                          </w:p>
                        </w:tc>
                        <w:tc>
                          <w:tcPr>
                            <w:tcW w:w="2726" w:type="dxa"/>
                          </w:tcPr>
                          <w:p>
                            <w:pPr>
                              <w:pStyle w:val="8"/>
                              <w:spacing w:before="68"/>
                              <w:ind w:left="259"/>
                              <w:rPr>
                                <w:rFonts w:hint="eastAsia" w:eastAsia="宋体"/>
                                <w:sz w:val="20"/>
                                <w:lang w:val="en-US" w:eastAsia="zh-CN"/>
                              </w:rPr>
                            </w:pPr>
                            <w:r>
                              <w:rPr>
                                <w:rFonts w:hint="eastAsia" w:eastAsia="宋体"/>
                                <w:sz w:val="20"/>
                                <w:lang w:val="en-US" w:eastAsia="zh-CN"/>
                              </w:rPr>
                              <w:t>TCTU</w:t>
                            </w:r>
                          </w:p>
                          <w:p>
                            <w:pPr>
                              <w:pStyle w:val="8"/>
                              <w:spacing w:before="68"/>
                              <w:ind w:left="259"/>
                              <w:rPr>
                                <w:sz w:val="20"/>
                              </w:rPr>
                            </w:pPr>
                            <w:r>
                              <w:rPr>
                                <w:rFonts w:hint="eastAsia"/>
                                <w:sz w:val="20"/>
                              </w:rPr>
                              <w:t>O-(6-Chlorobenzotriazol-1-yl)-N,N,N',N'-tetramethyluronium Tetrafluoroborate</w:t>
                            </w:r>
                          </w:p>
                        </w:tc>
                        <w:tc>
                          <w:tcPr>
                            <w:tcW w:w="4011" w:type="dxa"/>
                          </w:tcPr>
                          <w:p>
                            <w:pPr>
                              <w:pStyle w:val="8"/>
                              <w:tabs>
                                <w:tab w:val="left" w:pos="3266"/>
                              </w:tabs>
                              <w:spacing w:line="225" w:lineRule="exact"/>
                              <w:ind w:left="1207"/>
                              <w:rPr>
                                <w:sz w:val="20"/>
                              </w:rPr>
                            </w:pPr>
                            <w:r>
                              <w:rPr>
                                <w:sz w:val="22"/>
                              </w:rPr>
                              <w:t>Formula</w:t>
                            </w:r>
                            <w:r>
                              <w:rPr>
                                <w:rFonts w:hint="eastAsia" w:eastAsia="宋体"/>
                                <w:sz w:val="22"/>
                                <w:lang w:val="en-US" w:eastAsia="zh-CN"/>
                              </w:rPr>
                              <w:t xml:space="preserve">        </w:t>
                            </w:r>
                            <w:r>
                              <w:rPr>
                                <w:rFonts w:hint="eastAsia"/>
                                <w:position w:val="1"/>
                                <w:sz w:val="20"/>
                              </w:rPr>
                              <w:t>C11H15BClF4N5O</w:t>
                            </w:r>
                          </w:p>
                          <w:p>
                            <w:pPr>
                              <w:pStyle w:val="8"/>
                              <w:spacing w:before="43"/>
                              <w:ind w:left="1207"/>
                              <w:rPr>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1869" w:type="dxa"/>
                          </w:tcPr>
                          <w:p>
                            <w:pPr>
                              <w:pStyle w:val="8"/>
                              <w:spacing w:before="1"/>
                              <w:rPr>
                                <w:sz w:val="22"/>
                              </w:rPr>
                            </w:pPr>
                            <w:r>
                              <w:rPr>
                                <w:sz w:val="22"/>
                              </w:rPr>
                              <w:t>CAS.No.</w:t>
                            </w:r>
                          </w:p>
                        </w:tc>
                        <w:tc>
                          <w:tcPr>
                            <w:tcW w:w="2726" w:type="dxa"/>
                          </w:tcPr>
                          <w:p>
                            <w:pPr>
                              <w:pStyle w:val="8"/>
                              <w:spacing w:before="13"/>
                              <w:ind w:left="259"/>
                              <w:rPr>
                                <w:sz w:val="20"/>
                              </w:rPr>
                            </w:pPr>
                            <w:r>
                              <w:rPr>
                                <w:rFonts w:hint="eastAsia"/>
                                <w:sz w:val="20"/>
                              </w:rPr>
                              <w:t>330641-16-2</w:t>
                            </w:r>
                          </w:p>
                        </w:tc>
                        <w:tc>
                          <w:tcPr>
                            <w:tcW w:w="4011" w:type="dxa"/>
                          </w:tcPr>
                          <w:p>
                            <w:pPr>
                              <w:pStyle w:val="8"/>
                              <w:ind w:left="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869" w:type="dxa"/>
                          </w:tcPr>
                          <w:p>
                            <w:pPr>
                              <w:pStyle w:val="8"/>
                              <w:spacing w:before="1"/>
                              <w:rPr>
                                <w:sz w:val="22"/>
                              </w:rPr>
                            </w:pPr>
                            <w:r>
                              <w:rPr>
                                <w:sz w:val="22"/>
                              </w:rPr>
                              <w:t>EINECS No.</w:t>
                            </w:r>
                          </w:p>
                        </w:tc>
                        <w:tc>
                          <w:tcPr>
                            <w:tcW w:w="2726" w:type="dxa"/>
                          </w:tcPr>
                          <w:p>
                            <w:pPr>
                              <w:pStyle w:val="8"/>
                              <w:spacing w:before="13"/>
                              <w:ind w:left="259"/>
                              <w:rPr>
                                <w:rFonts w:hint="eastAsia" w:eastAsia="宋体"/>
                                <w:sz w:val="20"/>
                                <w:lang w:eastAsia="zh-CN"/>
                              </w:rPr>
                            </w:pPr>
                            <w:r>
                              <w:rPr>
                                <w:rFonts w:hint="eastAsia" w:eastAsia="宋体"/>
                                <w:sz w:val="20"/>
                                <w:lang w:val="en-US" w:eastAsia="zh-CN"/>
                              </w:rPr>
                              <w:t>-</w:t>
                            </w:r>
                          </w:p>
                        </w:tc>
                        <w:tc>
                          <w:tcPr>
                            <w:tcW w:w="4011" w:type="dxa"/>
                          </w:tcPr>
                          <w:p>
                            <w:pPr>
                              <w:pStyle w:val="8"/>
                              <w:ind w:left="0"/>
                              <w:rPr>
                                <w:rFonts w:ascii="Times New Roman"/>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1869" w:type="dxa"/>
                          </w:tcPr>
                          <w:p>
                            <w:pPr>
                              <w:pStyle w:val="8"/>
                              <w:spacing w:before="1" w:line="245" w:lineRule="exact"/>
                              <w:rPr>
                                <w:sz w:val="22"/>
                              </w:rPr>
                            </w:pPr>
                            <w:r>
                              <w:rPr>
                                <w:sz w:val="22"/>
                              </w:rPr>
                              <w:t>Molecular weight</w:t>
                            </w:r>
                          </w:p>
                        </w:tc>
                        <w:tc>
                          <w:tcPr>
                            <w:tcW w:w="2726" w:type="dxa"/>
                          </w:tcPr>
                          <w:p>
                            <w:pPr>
                              <w:pStyle w:val="8"/>
                              <w:spacing w:before="13" w:line="233" w:lineRule="exact"/>
                              <w:ind w:left="259"/>
                              <w:rPr>
                                <w:sz w:val="20"/>
                              </w:rPr>
                            </w:pPr>
                            <w:r>
                              <w:rPr>
                                <w:rFonts w:hint="eastAsia"/>
                                <w:sz w:val="20"/>
                              </w:rPr>
                              <w:t>355.53</w:t>
                            </w:r>
                          </w:p>
                        </w:tc>
                        <w:tc>
                          <w:tcPr>
                            <w:tcW w:w="4011" w:type="dxa"/>
                          </w:tcPr>
                          <w:p>
                            <w:pPr>
                              <w:pStyle w:val="8"/>
                              <w:ind w:left="0"/>
                              <w:rPr>
                                <w:rFonts w:ascii="Times New Roman"/>
                                <w:sz w:val="18"/>
                              </w:rPr>
                            </w:pPr>
                          </w:p>
                        </w:tc>
                      </w:tr>
                    </w:tbl>
                    <w:p>
                      <w:pPr>
                        <w:pStyle w:val="3"/>
                      </w:pPr>
                    </w:p>
                  </w:txbxContent>
                </v:textbox>
                <w10:wrap type="topAndBottom"/>
              </v:shape>
            </w:pict>
          </mc:Fallback>
        </mc:AlternateContent>
      </w:r>
      <w:r>
        <w:rPr>
          <w:rFonts w:ascii="Times New Roman"/>
          <w:b w:val="0"/>
          <w:w w:val="100"/>
          <w:shd w:val="clear" w:color="auto" w:fill="CFCECE"/>
        </w:rPr>
        <w:t xml:space="preserve"> </w:t>
      </w:r>
      <w:r>
        <w:rPr>
          <w:rFonts w:ascii="Times New Roman"/>
          <w:b w:val="0"/>
          <w:spacing w:val="-1"/>
          <w:shd w:val="clear" w:color="auto" w:fill="CFCECE"/>
        </w:rPr>
        <w:t xml:space="preserve"> </w:t>
      </w:r>
      <w:r>
        <w:rPr>
          <w:shd w:val="clear" w:color="auto" w:fill="CFCECE"/>
        </w:rPr>
        <w:t>Basic</w:t>
      </w:r>
      <w:r>
        <w:rPr>
          <w:spacing w:val="-16"/>
          <w:shd w:val="clear" w:color="auto" w:fill="CFCECE"/>
        </w:rPr>
        <w:t xml:space="preserve"> </w:t>
      </w:r>
      <w:r>
        <w:rPr>
          <w:shd w:val="clear" w:color="auto" w:fill="CFCECE"/>
        </w:rPr>
        <w:t>information</w:t>
      </w:r>
      <w:r>
        <w:rPr>
          <w:shd w:val="clear" w:color="auto" w:fill="CFCECE"/>
        </w:rPr>
        <w:tab/>
      </w:r>
    </w:p>
    <w:p>
      <w:pPr>
        <w:pStyle w:val="3"/>
        <w:spacing w:before="11"/>
        <w:rPr>
          <w:b/>
          <w:sz w:val="31"/>
        </w:rPr>
      </w:pPr>
    </w:p>
    <w:p>
      <w:pPr>
        <w:tabs>
          <w:tab w:val="left" w:pos="10789"/>
        </w:tabs>
        <w:spacing w:before="1"/>
        <w:ind w:left="117" w:right="0" w:firstLine="0"/>
        <w:jc w:val="left"/>
        <w:rPr>
          <w:b/>
          <w:sz w:val="22"/>
        </w:rPr>
      </w:pPr>
      <w:r>
        <w:rPr>
          <w:rFonts w:ascii="Times New Roman"/>
          <w:w w:val="100"/>
          <w:sz w:val="22"/>
          <w:shd w:val="clear" w:color="auto" w:fill="CFCECE"/>
        </w:rPr>
        <w:t xml:space="preserve"> </w:t>
      </w:r>
      <w:r>
        <w:rPr>
          <w:rFonts w:ascii="Times New Roman"/>
          <w:spacing w:val="-1"/>
          <w:sz w:val="22"/>
          <w:shd w:val="clear" w:color="auto" w:fill="CFCECE"/>
        </w:rPr>
        <w:t xml:space="preserve"> </w:t>
      </w:r>
      <w:r>
        <w:rPr>
          <w:b/>
          <w:sz w:val="22"/>
          <w:shd w:val="clear" w:color="auto" w:fill="CFCECE"/>
        </w:rPr>
        <w:t>Physical</w:t>
      </w:r>
      <w:r>
        <w:rPr>
          <w:b/>
          <w:spacing w:val="-18"/>
          <w:sz w:val="22"/>
          <w:shd w:val="clear" w:color="auto" w:fill="CFCECE"/>
        </w:rPr>
        <w:t xml:space="preserve"> </w:t>
      </w:r>
      <w:r>
        <w:rPr>
          <w:b/>
          <w:sz w:val="22"/>
          <w:shd w:val="clear" w:color="auto" w:fill="CFCECE"/>
        </w:rPr>
        <w:t>properties</w:t>
      </w:r>
      <w:r>
        <w:rPr>
          <w:b/>
          <w:sz w:val="22"/>
          <w:shd w:val="clear" w:color="auto" w:fill="CFCECE"/>
        </w:rPr>
        <w:tab/>
      </w:r>
    </w:p>
    <w:p>
      <w:pPr>
        <w:pStyle w:val="3"/>
        <w:tabs>
          <w:tab w:val="left" w:pos="2305"/>
          <w:tab w:val="right" w:pos="2658"/>
        </w:tabs>
        <w:spacing w:before="55" w:line="302" w:lineRule="auto"/>
        <w:ind w:left="227" w:right="6362"/>
        <w:rPr>
          <w:rFonts w:hint="default" w:eastAsia="宋体"/>
          <w:lang w:val="en-US" w:eastAsia="zh-CN"/>
        </w:rPr>
      </w:pPr>
      <w:r>
        <w:t>Appearance</w:t>
      </w:r>
      <w:r>
        <w:tab/>
      </w:r>
      <w:r>
        <w:rPr>
          <w:rFonts w:hint="eastAsia" w:eastAsia="宋体"/>
          <w:lang w:val="en-US" w:eastAsia="zh-CN"/>
        </w:rPr>
        <w:t>White crystalline powder</w:t>
      </w:r>
    </w:p>
    <w:p>
      <w:pPr>
        <w:pStyle w:val="3"/>
        <w:tabs>
          <w:tab w:val="left" w:pos="2305"/>
          <w:tab w:val="right" w:pos="2658"/>
        </w:tabs>
        <w:spacing w:before="55" w:line="302" w:lineRule="auto"/>
        <w:ind w:left="227" w:right="6362"/>
        <w:rPr>
          <w:rFonts w:hint="eastAsia" w:eastAsia="宋体"/>
          <w:lang w:eastAsia="zh-CN"/>
        </w:rPr>
      </w:pPr>
      <w:r>
        <w:t>Density,20</w:t>
      </w:r>
      <w:r>
        <w:rPr>
          <w:rFonts w:ascii="宋体" w:hAnsi="宋体"/>
        </w:rPr>
        <w:t>℃,g/cm3</w:t>
      </w:r>
      <w:r>
        <w:rPr>
          <w:rFonts w:ascii="宋体" w:hAnsi="宋体"/>
        </w:rPr>
        <w:tab/>
      </w:r>
      <w:r>
        <w:rPr>
          <w:rFonts w:hint="eastAsia" w:ascii="宋体" w:hAnsi="宋体" w:eastAsia="宋体"/>
          <w:lang w:val="en-US" w:eastAsia="zh-CN"/>
        </w:rPr>
        <w:t>-</w:t>
      </w:r>
    </w:p>
    <w:p>
      <w:pPr>
        <w:pStyle w:val="3"/>
        <w:tabs>
          <w:tab w:val="right" w:pos="2607"/>
        </w:tabs>
        <w:spacing w:line="245" w:lineRule="exact"/>
        <w:ind w:left="227"/>
        <w:rPr>
          <w:rFonts w:hint="eastAsia" w:eastAsia="宋体"/>
          <w:lang w:eastAsia="zh-CN"/>
        </w:rPr>
      </w:pPr>
      <w:r>
        <w:t>Boiling</w:t>
      </w:r>
      <w:r>
        <w:rPr>
          <w:spacing w:val="-1"/>
        </w:rPr>
        <w:t xml:space="preserve"> </w:t>
      </w:r>
      <w:r>
        <w:t>point,</w:t>
      </w:r>
      <w:r>
        <w:rPr>
          <w:rFonts w:ascii="宋体" w:hAnsi="宋体"/>
        </w:rPr>
        <w:t>℃</w:t>
      </w:r>
      <w:r>
        <w:rPr>
          <w:rFonts w:ascii="宋体" w:hAnsi="宋体"/>
        </w:rPr>
        <w:tab/>
      </w:r>
      <w:r>
        <w:rPr>
          <w:rFonts w:hint="eastAsia" w:eastAsia="宋体"/>
          <w:lang w:val="en-US" w:eastAsia="zh-CN"/>
        </w:rPr>
        <w:t>-</w:t>
      </w:r>
    </w:p>
    <w:p>
      <w:pPr>
        <w:pStyle w:val="3"/>
        <w:tabs>
          <w:tab w:val="left" w:pos="2305"/>
        </w:tabs>
        <w:spacing w:before="56"/>
        <w:ind w:left="227"/>
      </w:pPr>
      <w:r>
        <w:t>Melting</w:t>
      </w:r>
      <w:r>
        <w:rPr>
          <w:spacing w:val="-2"/>
        </w:rPr>
        <w:t xml:space="preserve"> </w:t>
      </w:r>
      <w:r>
        <w:t>point,</w:t>
      </w:r>
      <w:r>
        <w:rPr>
          <w:rFonts w:ascii="宋体" w:hAnsi="宋体"/>
        </w:rPr>
        <w:t>℃</w:t>
      </w:r>
      <w:r>
        <w:rPr>
          <w:rFonts w:ascii="宋体" w:hAnsi="宋体"/>
        </w:rPr>
        <w:tab/>
      </w:r>
      <w:r>
        <w:rPr>
          <w:rFonts w:hint="eastAsia"/>
        </w:rPr>
        <w:t>201-205 °C</w:t>
      </w:r>
    </w:p>
    <w:p>
      <w:pPr>
        <w:pStyle w:val="3"/>
        <w:tabs>
          <w:tab w:val="right" w:pos="2607"/>
        </w:tabs>
        <w:spacing w:before="55"/>
        <w:ind w:left="227"/>
        <w:rPr>
          <w:rFonts w:hint="eastAsia" w:eastAsia="宋体"/>
          <w:lang w:eastAsia="zh-CN"/>
        </w:rPr>
      </w:pPr>
      <w:r>
        <w:t>Flash point,</w:t>
      </w:r>
      <w:r>
        <w:rPr>
          <w:rFonts w:ascii="宋体" w:hAnsi="宋体"/>
        </w:rPr>
        <w:t>℃</w:t>
      </w:r>
      <w:r>
        <w:rPr>
          <w:rFonts w:ascii="宋体" w:hAnsi="宋体"/>
        </w:rPr>
        <w:tab/>
      </w:r>
      <w:r>
        <w:rPr>
          <w:rFonts w:hint="eastAsia" w:eastAsia="宋体"/>
          <w:lang w:val="en-US" w:eastAsia="zh-CN"/>
        </w:rPr>
        <w:t>-</w:t>
      </w:r>
    </w:p>
    <w:p>
      <w:pPr>
        <w:pStyle w:val="3"/>
        <w:tabs>
          <w:tab w:val="right" w:pos="2759"/>
        </w:tabs>
        <w:spacing w:before="61"/>
        <w:ind w:left="227"/>
        <w:rPr>
          <w:rFonts w:hint="eastAsia" w:eastAsia="宋体"/>
          <w:lang w:eastAsia="zh-CN"/>
        </w:rPr>
      </w:pPr>
      <w:r>
        <w:t>Refractive</w:t>
      </w:r>
      <w:r>
        <w:rPr>
          <w:spacing w:val="1"/>
        </w:rPr>
        <w:t xml:space="preserve"> </w:t>
      </w:r>
      <w:r>
        <w:t>index</w:t>
      </w:r>
      <w:r>
        <w:tab/>
      </w:r>
      <w:r>
        <w:rPr>
          <w:rFonts w:hint="eastAsia" w:eastAsia="宋体"/>
          <w:lang w:val="en-US" w:eastAsia="zh-CN"/>
        </w:rPr>
        <w:t>-</w:t>
      </w:r>
    </w:p>
    <w:p>
      <w:pPr>
        <w:pStyle w:val="3"/>
        <w:tabs>
          <w:tab w:val="left" w:pos="2305"/>
        </w:tabs>
        <w:spacing w:before="68" w:line="307" w:lineRule="auto"/>
        <w:ind w:left="2305" w:right="1077" w:hanging="2079"/>
        <w:rPr>
          <w:rFonts w:hint="default" w:eastAsia="宋体"/>
          <w:lang w:val="en-US" w:eastAsia="zh-CN"/>
        </w:rPr>
      </w:pPr>
      <w:r>
        <w:t>Solubility</w:t>
      </w:r>
      <w:r>
        <w:tab/>
      </w:r>
      <w:r>
        <w:rPr>
          <w:rFonts w:hint="eastAsia" w:eastAsia="宋体"/>
          <w:lang w:val="en-US" w:eastAsia="zh-CN"/>
        </w:rPr>
        <w:t>Soluble in Acetonitrile.</w:t>
      </w:r>
    </w:p>
    <w:p>
      <w:pPr>
        <w:pStyle w:val="3"/>
        <w:spacing w:before="10"/>
        <w:rPr>
          <w:sz w:val="25"/>
        </w:rPr>
      </w:pPr>
    </w:p>
    <w:p>
      <w:pPr>
        <w:pStyle w:val="2"/>
        <w:tabs>
          <w:tab w:val="left" w:pos="10789"/>
        </w:tabs>
      </w:pPr>
      <w:r>
        <w:rPr>
          <w:rFonts w:ascii="Times New Roman"/>
          <w:b w:val="0"/>
          <w:w w:val="100"/>
          <w:shd w:val="clear" w:color="auto" w:fill="CFCECE"/>
        </w:rPr>
        <w:t xml:space="preserve"> </w:t>
      </w:r>
      <w:r>
        <w:rPr>
          <w:rFonts w:ascii="Times New Roman"/>
          <w:b w:val="0"/>
          <w:spacing w:val="-1"/>
          <w:shd w:val="clear" w:color="auto" w:fill="CFCECE"/>
        </w:rPr>
        <w:t xml:space="preserve"> </w:t>
      </w:r>
      <w:r>
        <w:rPr>
          <w:shd w:val="clear" w:color="auto" w:fill="CFCECE"/>
        </w:rPr>
        <w:t>Specification</w:t>
      </w:r>
      <w:r>
        <w:rPr>
          <w:shd w:val="clear" w:color="auto" w:fill="CFCECE"/>
        </w:rPr>
        <w:tab/>
      </w:r>
    </w:p>
    <w:p>
      <w:pPr>
        <w:tabs>
          <w:tab w:val="left" w:pos="4736"/>
          <w:tab w:val="left" w:pos="6865"/>
        </w:tabs>
        <w:spacing w:before="74"/>
        <w:ind w:left="227" w:right="0" w:firstLine="0"/>
        <w:jc w:val="left"/>
        <w:rPr>
          <w:rFonts w:ascii="Arial"/>
          <w:b/>
          <w:sz w:val="18"/>
        </w:rPr>
      </w:pPr>
      <w:r>
        <w:rPr>
          <w:rFonts w:ascii="Arial"/>
          <w:b/>
          <w:spacing w:val="11"/>
          <w:sz w:val="18"/>
        </w:rPr>
        <w:t>Items</w:t>
      </w:r>
      <w:r>
        <w:rPr>
          <w:rFonts w:ascii="Arial"/>
          <w:b/>
          <w:spacing w:val="11"/>
          <w:sz w:val="18"/>
        </w:rPr>
        <w:tab/>
      </w:r>
      <w:r>
        <w:rPr>
          <w:rFonts w:ascii="Arial"/>
          <w:b/>
          <w:spacing w:val="11"/>
          <w:sz w:val="18"/>
        </w:rPr>
        <w:t>Technical</w:t>
      </w:r>
      <w:r>
        <w:rPr>
          <w:rFonts w:ascii="Arial"/>
          <w:b/>
          <w:spacing w:val="32"/>
          <w:sz w:val="18"/>
        </w:rPr>
        <w:t xml:space="preserve"> </w:t>
      </w:r>
      <w:r>
        <w:rPr>
          <w:rFonts w:ascii="Arial"/>
          <w:b/>
          <w:spacing w:val="11"/>
          <w:sz w:val="18"/>
        </w:rPr>
        <w:t>Grade</w:t>
      </w:r>
    </w:p>
    <w:p>
      <w:pPr>
        <w:pStyle w:val="3"/>
        <w:tabs>
          <w:tab w:val="left" w:pos="4736"/>
        </w:tabs>
        <w:spacing w:before="83"/>
        <w:ind w:left="227"/>
        <w:rPr>
          <w:rFonts w:hint="default" w:eastAsia="宋体"/>
          <w:lang w:val="en-US" w:eastAsia="zh-CN"/>
        </w:rPr>
      </w:pPr>
      <w:r>
        <w:t>Appearance</w:t>
      </w:r>
      <w:r>
        <w:tab/>
      </w:r>
      <w:r>
        <w:rPr>
          <w:rFonts w:hint="eastAsia" w:eastAsia="宋体"/>
          <w:lang w:val="en-US" w:eastAsia="zh-CN"/>
        </w:rPr>
        <w:t>White crystalline powder</w:t>
      </w:r>
    </w:p>
    <w:p>
      <w:pPr>
        <w:pStyle w:val="3"/>
        <w:spacing w:before="7"/>
        <w:rPr>
          <w:sz w:val="7"/>
        </w:rPr>
      </w:pPr>
    </w:p>
    <w:tbl>
      <w:tblPr>
        <w:tblStyle w:val="4"/>
        <w:tblW w:w="0" w:type="auto"/>
        <w:tblInd w:w="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2"/>
        <w:gridCol w:w="1806"/>
        <w:gridCol w:w="1141"/>
        <w:gridCol w:w="987"/>
        <w:gridCol w:w="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3002" w:type="dxa"/>
          </w:tcPr>
          <w:p>
            <w:pPr>
              <w:pStyle w:val="8"/>
              <w:spacing w:line="220" w:lineRule="exact"/>
              <w:rPr>
                <w:sz w:val="20"/>
              </w:rPr>
            </w:pPr>
            <w:r>
              <w:rPr>
                <w:sz w:val="20"/>
              </w:rPr>
              <w:t>Active Content,%</w:t>
            </w:r>
          </w:p>
        </w:tc>
        <w:tc>
          <w:tcPr>
            <w:tcW w:w="1806" w:type="dxa"/>
          </w:tcPr>
          <w:p>
            <w:pPr>
              <w:pStyle w:val="8"/>
              <w:spacing w:line="227" w:lineRule="exact"/>
              <w:ind w:left="0" w:right="47"/>
              <w:jc w:val="right"/>
              <w:rPr>
                <w:rFonts w:ascii="宋体" w:hAnsi="宋体"/>
                <w:sz w:val="20"/>
              </w:rPr>
            </w:pPr>
            <w:r>
              <w:rPr>
                <w:rFonts w:ascii="宋体" w:hAnsi="宋体"/>
                <w:w w:val="99"/>
                <w:sz w:val="20"/>
              </w:rPr>
              <w:t>≥</w:t>
            </w:r>
          </w:p>
        </w:tc>
        <w:tc>
          <w:tcPr>
            <w:tcW w:w="1141" w:type="dxa"/>
          </w:tcPr>
          <w:p>
            <w:pPr>
              <w:pStyle w:val="8"/>
              <w:spacing w:line="225" w:lineRule="exact"/>
              <w:ind w:left="51"/>
              <w:rPr>
                <w:sz w:val="20"/>
              </w:rPr>
            </w:pPr>
            <w:r>
              <w:rPr>
                <w:sz w:val="20"/>
              </w:rPr>
              <w:t>9</w:t>
            </w:r>
            <w:r>
              <w:rPr>
                <w:rFonts w:hint="eastAsia" w:eastAsia="宋体"/>
                <w:sz w:val="20"/>
                <w:lang w:val="en-US" w:eastAsia="zh-CN"/>
              </w:rPr>
              <w:t>8</w:t>
            </w:r>
            <w:r>
              <w:rPr>
                <w:sz w:val="20"/>
              </w:rPr>
              <w:t>.0</w:t>
            </w:r>
          </w:p>
        </w:tc>
        <w:tc>
          <w:tcPr>
            <w:tcW w:w="987" w:type="dxa"/>
          </w:tcPr>
          <w:p>
            <w:pPr>
              <w:pStyle w:val="8"/>
              <w:spacing w:line="227" w:lineRule="exact"/>
              <w:ind w:left="0" w:right="46"/>
              <w:jc w:val="right"/>
              <w:rPr>
                <w:rFonts w:ascii="宋体" w:hAnsi="宋体"/>
                <w:sz w:val="20"/>
              </w:rPr>
            </w:pPr>
          </w:p>
        </w:tc>
        <w:tc>
          <w:tcPr>
            <w:tcW w:w="453" w:type="dxa"/>
          </w:tcPr>
          <w:p>
            <w:pPr>
              <w:pStyle w:val="8"/>
              <w:spacing w:line="225" w:lineRule="exact"/>
              <w:ind w:left="0" w:leftChars="0" w:firstLine="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trPr>
        <w:tc>
          <w:tcPr>
            <w:tcW w:w="3002" w:type="dxa"/>
          </w:tcPr>
          <w:p>
            <w:pPr>
              <w:pStyle w:val="8"/>
              <w:spacing w:before="21"/>
              <w:rPr>
                <w:sz w:val="20"/>
              </w:rPr>
            </w:pPr>
            <w:r>
              <w:rPr>
                <w:sz w:val="20"/>
              </w:rPr>
              <w:t>Moisture, %</w:t>
            </w:r>
          </w:p>
        </w:tc>
        <w:tc>
          <w:tcPr>
            <w:tcW w:w="1806" w:type="dxa"/>
          </w:tcPr>
          <w:p>
            <w:pPr>
              <w:pStyle w:val="8"/>
              <w:spacing w:before="16"/>
              <w:ind w:left="0" w:right="47"/>
              <w:jc w:val="right"/>
              <w:rPr>
                <w:rFonts w:ascii="宋体" w:hAnsi="宋体"/>
                <w:sz w:val="20"/>
              </w:rPr>
            </w:pPr>
            <w:r>
              <w:rPr>
                <w:rFonts w:ascii="宋体" w:hAnsi="宋体"/>
                <w:w w:val="99"/>
                <w:sz w:val="20"/>
              </w:rPr>
              <w:t>≤</w:t>
            </w:r>
          </w:p>
        </w:tc>
        <w:tc>
          <w:tcPr>
            <w:tcW w:w="1141" w:type="dxa"/>
          </w:tcPr>
          <w:p>
            <w:pPr>
              <w:pStyle w:val="8"/>
              <w:spacing w:before="26"/>
              <w:ind w:left="51"/>
              <w:rPr>
                <w:sz w:val="20"/>
              </w:rPr>
            </w:pPr>
            <w:r>
              <w:rPr>
                <w:sz w:val="20"/>
              </w:rPr>
              <w:t>0.20</w:t>
            </w:r>
          </w:p>
        </w:tc>
        <w:tc>
          <w:tcPr>
            <w:tcW w:w="987" w:type="dxa"/>
          </w:tcPr>
          <w:p>
            <w:pPr>
              <w:pStyle w:val="8"/>
              <w:spacing w:before="16"/>
              <w:ind w:left="0" w:right="46"/>
              <w:jc w:val="right"/>
              <w:rPr>
                <w:rFonts w:ascii="宋体" w:hAnsi="宋体"/>
                <w:sz w:val="20"/>
              </w:rPr>
            </w:pPr>
          </w:p>
        </w:tc>
        <w:tc>
          <w:tcPr>
            <w:tcW w:w="453" w:type="dxa"/>
          </w:tcPr>
          <w:p>
            <w:pPr>
              <w:pStyle w:val="8"/>
              <w:spacing w:before="26"/>
              <w:ind w:left="0" w:leftChars="0" w:firstLine="0" w:firstLineChars="0"/>
              <w:rPr>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3002" w:type="dxa"/>
          </w:tcPr>
          <w:p>
            <w:pPr>
              <w:pStyle w:val="8"/>
              <w:spacing w:before="21" w:line="225" w:lineRule="exact"/>
              <w:rPr>
                <w:sz w:val="20"/>
              </w:rPr>
            </w:pPr>
            <w:r>
              <w:rPr>
                <w:sz w:val="20"/>
              </w:rPr>
              <w:t>Color, APHA</w:t>
            </w:r>
          </w:p>
        </w:tc>
        <w:tc>
          <w:tcPr>
            <w:tcW w:w="1806" w:type="dxa"/>
          </w:tcPr>
          <w:p>
            <w:pPr>
              <w:pStyle w:val="8"/>
              <w:spacing w:before="16" w:line="230" w:lineRule="exact"/>
              <w:ind w:left="0" w:right="47"/>
              <w:jc w:val="right"/>
              <w:rPr>
                <w:rFonts w:ascii="宋体" w:hAnsi="宋体"/>
                <w:sz w:val="20"/>
              </w:rPr>
            </w:pPr>
            <w:r>
              <w:rPr>
                <w:rFonts w:ascii="宋体" w:hAnsi="宋体"/>
                <w:w w:val="99"/>
                <w:sz w:val="20"/>
              </w:rPr>
              <w:t>≤</w:t>
            </w:r>
          </w:p>
        </w:tc>
        <w:tc>
          <w:tcPr>
            <w:tcW w:w="1141" w:type="dxa"/>
          </w:tcPr>
          <w:p>
            <w:pPr>
              <w:pStyle w:val="8"/>
              <w:spacing w:before="26" w:line="220" w:lineRule="exact"/>
              <w:ind w:left="51"/>
              <w:rPr>
                <w:rFonts w:hint="default" w:eastAsia="宋体"/>
                <w:sz w:val="20"/>
                <w:lang w:val="en-US" w:eastAsia="zh-CN"/>
              </w:rPr>
            </w:pPr>
            <w:r>
              <w:rPr>
                <w:rFonts w:hint="eastAsia" w:eastAsia="宋体"/>
                <w:sz w:val="20"/>
                <w:lang w:val="en-US" w:eastAsia="zh-CN"/>
              </w:rPr>
              <w:t>20</w:t>
            </w:r>
          </w:p>
        </w:tc>
        <w:tc>
          <w:tcPr>
            <w:tcW w:w="987" w:type="dxa"/>
          </w:tcPr>
          <w:p>
            <w:pPr>
              <w:pStyle w:val="8"/>
              <w:spacing w:before="16" w:line="230" w:lineRule="exact"/>
              <w:ind w:left="0" w:right="46"/>
              <w:jc w:val="right"/>
              <w:rPr>
                <w:rFonts w:ascii="宋体" w:hAnsi="宋体"/>
                <w:sz w:val="20"/>
              </w:rPr>
            </w:pPr>
          </w:p>
        </w:tc>
        <w:tc>
          <w:tcPr>
            <w:tcW w:w="453" w:type="dxa"/>
          </w:tcPr>
          <w:p>
            <w:pPr>
              <w:pStyle w:val="8"/>
              <w:spacing w:before="26" w:line="220" w:lineRule="exact"/>
              <w:ind w:left="52"/>
              <w:rPr>
                <w:sz w:val="20"/>
              </w:rPr>
            </w:pPr>
          </w:p>
        </w:tc>
      </w:tr>
    </w:tbl>
    <w:p>
      <w:pPr>
        <w:pStyle w:val="3"/>
      </w:pPr>
    </w:p>
    <w:p>
      <w:pPr>
        <w:pStyle w:val="3"/>
        <w:tabs>
          <w:tab w:val="left" w:pos="10789"/>
        </w:tabs>
        <w:spacing w:before="125" w:line="357" w:lineRule="auto"/>
        <w:ind w:left="227" w:right="115" w:hanging="111"/>
      </w:pPr>
      <w:r>
        <w:rPr>
          <w:rFonts w:ascii="Times New Roman"/>
          <w:w w:val="100"/>
          <w:sz w:val="22"/>
          <w:shd w:val="clear" w:color="auto" w:fill="CFCECE"/>
        </w:rPr>
        <w:t xml:space="preserve"> </w:t>
      </w:r>
      <w:r>
        <w:rPr>
          <w:rFonts w:ascii="Times New Roman"/>
          <w:spacing w:val="-1"/>
          <w:sz w:val="22"/>
          <w:shd w:val="clear" w:color="auto" w:fill="CFCECE"/>
        </w:rPr>
        <w:t xml:space="preserve"> </w:t>
      </w:r>
      <w:r>
        <w:rPr>
          <w:b/>
          <w:sz w:val="22"/>
          <w:shd w:val="clear" w:color="auto" w:fill="CFCECE"/>
        </w:rPr>
        <w:t>Application</w:t>
      </w:r>
      <w:r>
        <w:rPr>
          <w:b/>
          <w:sz w:val="22"/>
          <w:shd w:val="clear" w:color="auto" w:fill="CFCECE"/>
        </w:rPr>
        <w:tab/>
      </w:r>
      <w:r>
        <w:rPr>
          <w:b/>
          <w:sz w:val="22"/>
        </w:rPr>
        <w:t xml:space="preserve"> </w:t>
      </w:r>
      <w:r>
        <w:rPr>
          <w:rFonts w:hint="eastAsia"/>
        </w:rPr>
        <w:t>Polypeptide reagent</w:t>
      </w:r>
    </w:p>
    <w:p>
      <w:pPr>
        <w:pStyle w:val="3"/>
        <w:spacing w:before="9"/>
        <w:rPr>
          <w:sz w:val="22"/>
        </w:rPr>
      </w:pPr>
    </w:p>
    <w:p>
      <w:pPr>
        <w:pStyle w:val="2"/>
        <w:tabs>
          <w:tab w:val="left" w:pos="10789"/>
        </w:tabs>
        <w:spacing w:before="57"/>
      </w:pPr>
      <w:r>
        <w:rPr>
          <w:rFonts w:ascii="Times New Roman"/>
          <w:b w:val="0"/>
          <w:w w:val="100"/>
          <w:shd w:val="clear" w:color="auto" w:fill="CFCECE"/>
        </w:rPr>
        <w:t xml:space="preserve"> </w:t>
      </w:r>
      <w:r>
        <w:rPr>
          <w:rFonts w:ascii="Times New Roman"/>
          <w:b w:val="0"/>
          <w:spacing w:val="-1"/>
          <w:shd w:val="clear" w:color="auto" w:fill="CFCECE"/>
        </w:rPr>
        <w:t xml:space="preserve"> </w:t>
      </w:r>
      <w:r>
        <w:rPr>
          <w:shd w:val="clear" w:color="auto" w:fill="CFCECE"/>
        </w:rPr>
        <w:t>Package</w:t>
      </w:r>
      <w:r>
        <w:rPr>
          <w:shd w:val="clear" w:color="auto" w:fill="CFCECE"/>
        </w:rPr>
        <w:tab/>
      </w:r>
    </w:p>
    <w:p>
      <w:pPr>
        <w:pStyle w:val="7"/>
        <w:numPr>
          <w:ilvl w:val="0"/>
          <w:numId w:val="1"/>
        </w:numPr>
        <w:tabs>
          <w:tab w:val="left" w:pos="647"/>
          <w:tab w:val="left" w:pos="648"/>
        </w:tabs>
        <w:spacing w:before="55" w:after="0" w:line="240" w:lineRule="auto"/>
        <w:ind w:left="647" w:right="0" w:hanging="421"/>
        <w:jc w:val="left"/>
        <w:rPr>
          <w:sz w:val="20"/>
        </w:rPr>
        <w:sectPr>
          <w:type w:val="continuous"/>
          <w:pgSz w:w="11910" w:h="16840"/>
          <w:pgMar w:top="320" w:right="500" w:bottom="280" w:left="500" w:header="720" w:footer="720" w:gutter="0"/>
        </w:sectPr>
      </w:pPr>
      <w:r>
        <w:rPr>
          <w:sz w:val="20"/>
        </w:rPr>
        <w:t>2</w:t>
      </w:r>
      <w:r>
        <w:rPr>
          <w:rFonts w:hint="eastAsia" w:eastAsia="宋体"/>
          <w:sz w:val="20"/>
          <w:lang w:val="en-US" w:eastAsia="zh-CN"/>
        </w:rPr>
        <w:t>5kg/fiber drum or as per customer request.</w:t>
      </w:r>
    </w:p>
    <w:p>
      <w:pPr>
        <w:pStyle w:val="3"/>
        <w:spacing w:before="12"/>
        <w:rPr>
          <w:sz w:val="26"/>
        </w:rPr>
      </w:pPr>
    </w:p>
    <w:p>
      <w:pPr>
        <w:pStyle w:val="2"/>
        <w:tabs>
          <w:tab w:val="left" w:pos="10789"/>
        </w:tabs>
        <w:spacing w:before="87"/>
      </w:pPr>
      <w:r>
        <w:rPr>
          <w:rFonts w:ascii="Times New Roman"/>
          <w:b w:val="0"/>
          <w:w w:val="100"/>
          <w:shd w:val="clear" w:color="auto" w:fill="CFCECE"/>
        </w:rPr>
        <w:t xml:space="preserve"> </w:t>
      </w:r>
      <w:r>
        <w:rPr>
          <w:rFonts w:ascii="Times New Roman"/>
          <w:b w:val="0"/>
          <w:spacing w:val="-1"/>
          <w:shd w:val="clear" w:color="auto" w:fill="CFCECE"/>
        </w:rPr>
        <w:t xml:space="preserve"> </w:t>
      </w:r>
      <w:r>
        <w:rPr>
          <w:shd w:val="clear" w:color="auto" w:fill="CFCECE"/>
        </w:rPr>
        <w:t>Safety on</w:t>
      </w:r>
      <w:r>
        <w:rPr>
          <w:spacing w:val="-27"/>
          <w:shd w:val="clear" w:color="auto" w:fill="CFCECE"/>
        </w:rPr>
        <w:t xml:space="preserve"> </w:t>
      </w:r>
      <w:r>
        <w:rPr>
          <w:shd w:val="clear" w:color="auto" w:fill="CFCECE"/>
        </w:rPr>
        <w:t>transportation</w:t>
      </w:r>
      <w:r>
        <w:rPr>
          <w:shd w:val="clear" w:color="auto" w:fill="CFCECE"/>
        </w:rPr>
        <w:tab/>
      </w:r>
    </w:p>
    <w:p>
      <w:pPr>
        <w:pStyle w:val="3"/>
        <w:spacing w:before="56"/>
        <w:ind w:left="227"/>
      </w:pPr>
      <w:r>
        <w:t xml:space="preserve">It belongs to </w:t>
      </w:r>
      <w:r>
        <w:rPr>
          <w:rFonts w:hint="eastAsia" w:eastAsia="宋体"/>
          <w:lang w:val="en-US" w:eastAsia="zh-CN"/>
        </w:rPr>
        <w:t>Dangerous</w:t>
      </w:r>
      <w:r>
        <w:t xml:space="preserve"> goods, always refer to MSDS.</w:t>
      </w:r>
    </w:p>
    <w:p>
      <w:pPr>
        <w:pStyle w:val="3"/>
        <w:spacing w:before="56"/>
        <w:ind w:left="227"/>
      </w:pPr>
    </w:p>
    <w:p>
      <w:pPr>
        <w:pStyle w:val="2"/>
        <w:tabs>
          <w:tab w:val="left" w:pos="10789"/>
        </w:tabs>
        <w:spacing w:before="176"/>
      </w:pPr>
      <w:r>
        <w:rPr>
          <w:rFonts w:ascii="Times New Roman"/>
          <w:b w:val="0"/>
          <w:w w:val="100"/>
          <w:shd w:val="clear" w:color="auto" w:fill="CFCECE"/>
        </w:rPr>
        <w:t xml:space="preserve"> </w:t>
      </w:r>
      <w:r>
        <w:rPr>
          <w:rFonts w:ascii="Times New Roman"/>
          <w:b w:val="0"/>
          <w:spacing w:val="-1"/>
          <w:shd w:val="clear" w:color="auto" w:fill="CFCECE"/>
        </w:rPr>
        <w:t xml:space="preserve"> </w:t>
      </w:r>
      <w:r>
        <w:rPr>
          <w:spacing w:val="-3"/>
          <w:shd w:val="clear" w:color="auto" w:fill="CFCECE"/>
        </w:rPr>
        <w:t xml:space="preserve">Storage </w:t>
      </w:r>
      <w:r>
        <w:rPr>
          <w:shd w:val="clear" w:color="auto" w:fill="CFCECE"/>
        </w:rPr>
        <w:t>and</w:t>
      </w:r>
      <w:r>
        <w:rPr>
          <w:spacing w:val="6"/>
          <w:shd w:val="clear" w:color="auto" w:fill="CFCECE"/>
        </w:rPr>
        <w:t xml:space="preserve"> </w:t>
      </w:r>
      <w:r>
        <w:rPr>
          <w:shd w:val="clear" w:color="auto" w:fill="CFCECE"/>
        </w:rPr>
        <w:t>handling</w:t>
      </w:r>
      <w:r>
        <w:rPr>
          <w:shd w:val="clear" w:color="auto" w:fill="CFCECE"/>
        </w:rPr>
        <w:tab/>
      </w:r>
    </w:p>
    <w:p>
      <w:pPr>
        <w:pStyle w:val="3"/>
        <w:spacing w:before="55"/>
        <w:ind w:left="227"/>
      </w:pPr>
      <w:r>
        <w:t>Keep tightly closed, store in a cool dry place.</w:t>
      </w:r>
    </w:p>
    <w:p>
      <w:pPr>
        <w:pStyle w:val="3"/>
        <w:spacing w:before="68"/>
        <w:ind w:left="227"/>
      </w:pPr>
      <w:r>
        <w:t>Please refer to the Materials Safety Data Sheet (MSDS) for the handling methods.</w:t>
      </w:r>
    </w:p>
    <w:p>
      <w:pPr>
        <w:pStyle w:val="3"/>
        <w:spacing w:before="3"/>
        <w:rPr>
          <w:sz w:val="27"/>
        </w:rPr>
      </w:pPr>
    </w:p>
    <w:p>
      <w:pPr>
        <w:spacing w:before="59" w:line="307" w:lineRule="auto"/>
        <w:ind w:left="220" w:right="115" w:firstLine="0"/>
        <w:jc w:val="left"/>
        <w:rPr>
          <w:i/>
          <w:sz w:val="20"/>
        </w:rPr>
      </w:pPr>
      <w:r>
        <w:rPr>
          <w:i/>
          <w:sz w:val="20"/>
        </w:rPr>
        <w:t>The information above is believed to be accurate and represents the best information currently available to us.However, In no event shall we be liable for any claims, losses, or damages of any third party resulting from its use.</w:t>
      </w:r>
    </w:p>
    <w:p>
      <w:pPr>
        <w:spacing w:before="0" w:line="243" w:lineRule="exact"/>
        <w:ind w:left="220" w:right="0" w:firstLine="0"/>
        <w:jc w:val="left"/>
        <w:rPr>
          <w:i/>
          <w:sz w:val="20"/>
        </w:rPr>
      </w:pPr>
      <w:r>
        <w:rPr>
          <w:b/>
          <w:i/>
          <w:sz w:val="20"/>
        </w:rPr>
        <w:t>Issue Date</w:t>
      </w:r>
      <w:r>
        <w:rPr>
          <w:i/>
          <w:sz w:val="20"/>
        </w:rPr>
        <w:t>: 1st,12,2016</w:t>
      </w:r>
    </w:p>
    <w:sectPr>
      <w:pgSz w:w="11910" w:h="16840"/>
      <w:pgMar w:top="800" w:right="500" w:bottom="280" w:left="5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647" w:hanging="420"/>
      </w:pPr>
      <w:rPr>
        <w:rFonts w:hint="default" w:ascii="Wingdings" w:hAnsi="Wingdings" w:eastAsia="Wingdings" w:cs="Wingdings"/>
        <w:w w:val="99"/>
        <w:sz w:val="20"/>
        <w:szCs w:val="20"/>
        <w:lang w:val="en-US" w:eastAsia="en-US" w:bidi="en-US"/>
      </w:rPr>
    </w:lvl>
    <w:lvl w:ilvl="1" w:tentative="0">
      <w:start w:val="0"/>
      <w:numFmt w:val="bullet"/>
      <w:lvlText w:val="•"/>
      <w:lvlJc w:val="left"/>
      <w:pPr>
        <w:ind w:left="1666" w:hanging="420"/>
      </w:pPr>
      <w:rPr>
        <w:rFonts w:hint="default"/>
        <w:lang w:val="en-US" w:eastAsia="en-US" w:bidi="en-US"/>
      </w:rPr>
    </w:lvl>
    <w:lvl w:ilvl="2" w:tentative="0">
      <w:start w:val="0"/>
      <w:numFmt w:val="bullet"/>
      <w:lvlText w:val="•"/>
      <w:lvlJc w:val="left"/>
      <w:pPr>
        <w:ind w:left="2693" w:hanging="420"/>
      </w:pPr>
      <w:rPr>
        <w:rFonts w:hint="default"/>
        <w:lang w:val="en-US" w:eastAsia="en-US" w:bidi="en-US"/>
      </w:rPr>
    </w:lvl>
    <w:lvl w:ilvl="3" w:tentative="0">
      <w:start w:val="0"/>
      <w:numFmt w:val="bullet"/>
      <w:lvlText w:val="•"/>
      <w:lvlJc w:val="left"/>
      <w:pPr>
        <w:ind w:left="3719" w:hanging="420"/>
      </w:pPr>
      <w:rPr>
        <w:rFonts w:hint="default"/>
        <w:lang w:val="en-US" w:eastAsia="en-US" w:bidi="en-US"/>
      </w:rPr>
    </w:lvl>
    <w:lvl w:ilvl="4" w:tentative="0">
      <w:start w:val="0"/>
      <w:numFmt w:val="bullet"/>
      <w:lvlText w:val="•"/>
      <w:lvlJc w:val="left"/>
      <w:pPr>
        <w:ind w:left="4746" w:hanging="420"/>
      </w:pPr>
      <w:rPr>
        <w:rFonts w:hint="default"/>
        <w:lang w:val="en-US" w:eastAsia="en-US" w:bidi="en-US"/>
      </w:rPr>
    </w:lvl>
    <w:lvl w:ilvl="5" w:tentative="0">
      <w:start w:val="0"/>
      <w:numFmt w:val="bullet"/>
      <w:lvlText w:val="•"/>
      <w:lvlJc w:val="left"/>
      <w:pPr>
        <w:ind w:left="5773" w:hanging="420"/>
      </w:pPr>
      <w:rPr>
        <w:rFonts w:hint="default"/>
        <w:lang w:val="en-US" w:eastAsia="en-US" w:bidi="en-US"/>
      </w:rPr>
    </w:lvl>
    <w:lvl w:ilvl="6" w:tentative="0">
      <w:start w:val="0"/>
      <w:numFmt w:val="bullet"/>
      <w:lvlText w:val="•"/>
      <w:lvlJc w:val="left"/>
      <w:pPr>
        <w:ind w:left="6799" w:hanging="420"/>
      </w:pPr>
      <w:rPr>
        <w:rFonts w:hint="default"/>
        <w:lang w:val="en-US" w:eastAsia="en-US" w:bidi="en-US"/>
      </w:rPr>
    </w:lvl>
    <w:lvl w:ilvl="7" w:tentative="0">
      <w:start w:val="0"/>
      <w:numFmt w:val="bullet"/>
      <w:lvlText w:val="•"/>
      <w:lvlJc w:val="left"/>
      <w:pPr>
        <w:ind w:left="7826" w:hanging="420"/>
      </w:pPr>
      <w:rPr>
        <w:rFonts w:hint="default"/>
        <w:lang w:val="en-US" w:eastAsia="en-US" w:bidi="en-US"/>
      </w:rPr>
    </w:lvl>
    <w:lvl w:ilvl="8" w:tentative="0">
      <w:start w:val="0"/>
      <w:numFmt w:val="bullet"/>
      <w:lvlText w:val="•"/>
      <w:lvlJc w:val="left"/>
      <w:pPr>
        <w:ind w:left="8852" w:hanging="4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237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spacing w:before="1"/>
      <w:ind w:left="117"/>
      <w:outlineLvl w:val="1"/>
    </w:pPr>
    <w:rPr>
      <w:rFonts w:ascii="Calibri" w:hAnsi="Calibri" w:eastAsia="Calibri" w:cs="Calibri"/>
      <w:b/>
      <w:bCs/>
      <w:sz w:val="22"/>
      <w:szCs w:val="22"/>
      <w:lang w:val="en-US" w:eastAsia="en-US" w:bidi="en-US"/>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Calibri" w:hAnsi="Calibri" w:eastAsia="Calibri" w:cs="Calibri"/>
      <w:sz w:val="20"/>
      <w:szCs w:val="20"/>
      <w:lang w:val="en-US" w:eastAsia="en-US" w:bidi="en-US"/>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5"/>
      <w:ind w:left="647" w:hanging="421"/>
    </w:pPr>
    <w:rPr>
      <w:rFonts w:ascii="Calibri" w:hAnsi="Calibri" w:eastAsia="Calibri" w:cs="Calibri"/>
      <w:lang w:val="en-US" w:eastAsia="en-US" w:bidi="en-US"/>
    </w:rPr>
  </w:style>
  <w:style w:type="paragraph" w:customStyle="1" w:styleId="8">
    <w:name w:val="Table Paragraph"/>
    <w:basedOn w:val="1"/>
    <w:qFormat/>
    <w:uiPriority w:val="1"/>
    <w:pPr>
      <w:ind w:left="5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2021-11-11T08:20:00Z</dcterms:created>
  <dc:creator>admin</dc:creator>
  <cp:lastModifiedBy>Hong</cp:lastModifiedBy>
  <dcterms:modified xsi:type="dcterms:W3CDTF">2021-11-11T08:30:16Z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WPS Office</vt:lpwstr>
  </property>
  <property fmtid="{D5CDD505-2E9C-101B-9397-08002B2CF9AE}" pid="4" name="LastSaved">
    <vt:filetime>2021-11-11T00:00:00Z</vt:filetime>
  </property>
  <property fmtid="{D5CDD505-2E9C-101B-9397-08002B2CF9AE}" pid="5" name="KSOProductBuildVer">
    <vt:lpwstr>2052-11.1.0.9305</vt:lpwstr>
  </property>
</Properties>
</file>